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EA8A" w14:textId="53ED5B31" w:rsidR="002C69F8" w:rsidRPr="002648A2" w:rsidRDefault="00252768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648A2">
        <w:rPr>
          <w:rFonts w:ascii="Times New Roman" w:eastAsia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26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8A2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26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1EB0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 w:rsidRPr="002648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CD970A" w14:textId="77777777" w:rsidR="002648A2" w:rsidRDefault="002648A2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30E2A77" w14:textId="45281B39" w:rsidR="00252768" w:rsidRPr="00EC4BEC" w:rsidRDefault="00252768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25D450FD" w14:textId="0FE8A443" w:rsidR="00252768" w:rsidRDefault="00BB2FCC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7A675" wp14:editId="21237EC2">
                <wp:simplePos x="0" y="0"/>
                <wp:positionH relativeFrom="column">
                  <wp:posOffset>1841500</wp:posOffset>
                </wp:positionH>
                <wp:positionV relativeFrom="paragraph">
                  <wp:posOffset>230187</wp:posOffset>
                </wp:positionV>
                <wp:extent cx="199548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A6F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pt,18.1pt" to="302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14:paraId="6AF25FFA" w14:textId="77777777" w:rsidR="00BB2FCC" w:rsidRPr="00EC4BEC" w:rsidRDefault="00BB2FCC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919CAF" w14:textId="4F3B024E" w:rsidR="00252768" w:rsidRPr="00BB2FCC" w:rsidRDefault="00252768" w:rsidP="00252768">
      <w:pPr>
        <w:shd w:val="clear" w:color="auto" w:fill="FFFFFF"/>
        <w:spacing w:after="0" w:line="336" w:lineRule="auto"/>
        <w:ind w:right="18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 xml:space="preserve">………., </w:t>
      </w:r>
      <w:proofErr w:type="spellStart"/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 xml:space="preserve"> …. </w:t>
      </w:r>
      <w:proofErr w:type="spellStart"/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BB2FCC">
        <w:rPr>
          <w:rFonts w:ascii="Times New Roman" w:eastAsia="Times New Roman" w:hAnsi="Times New Roman" w:cs="Times New Roman"/>
          <w:i/>
          <w:sz w:val="28"/>
          <w:szCs w:val="28"/>
        </w:rPr>
        <w:t xml:space="preserve"> ….</w:t>
      </w:r>
    </w:p>
    <w:p w14:paraId="1A9C07CE" w14:textId="238934FE" w:rsidR="00252768" w:rsidRPr="00EC4BEC" w:rsidRDefault="00252768" w:rsidP="007A4D24">
      <w:pPr>
        <w:shd w:val="clear" w:color="auto" w:fill="FFFFFF"/>
        <w:spacing w:after="0" w:line="336" w:lineRule="auto"/>
        <w:ind w:right="18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ty]</w:t>
      </w:r>
    </w:p>
    <w:p w14:paraId="276F0883" w14:textId="77777777" w:rsidR="00252768" w:rsidRPr="00EC4BEC" w:rsidRDefault="00252768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BẢN CAM KẾT</w:t>
      </w:r>
    </w:p>
    <w:p w14:paraId="11723F0D" w14:textId="5DAA79A8" w:rsidR="00252768" w:rsidRPr="00EC4BEC" w:rsidRDefault="00252768" w:rsidP="00252768">
      <w:pPr>
        <w:shd w:val="clear" w:color="auto" w:fill="FFFFFF"/>
        <w:spacing w:after="0" w:line="336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Kính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gửi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094A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BỆNH VIỆN Y HỌC CỔ TRUYỀN</w:t>
      </w:r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NGHỆ AN</w:t>
      </w:r>
    </w:p>
    <w:p w14:paraId="1B506EE3" w14:textId="3D56841B" w:rsidR="00252768" w:rsidRPr="00EC4BEC" w:rsidRDefault="00252768" w:rsidP="008E58E9">
      <w:pPr>
        <w:shd w:val="clear" w:color="auto" w:fill="FFFFFF"/>
        <w:spacing w:before="120" w:after="120" w:line="312" w:lineRule="auto"/>
        <w:ind w:right="187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ty ………………………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FA0254" w14:textId="1EE2A878" w:rsidR="00252768" w:rsidRPr="00EC4BEC" w:rsidRDefault="009374A8" w:rsidP="008E58E9">
      <w:pPr>
        <w:shd w:val="clear" w:color="auto" w:fill="FFFFFF"/>
        <w:spacing w:before="120" w:after="120" w:line="312" w:lineRule="auto"/>
        <w:ind w:right="187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Đảm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mặt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252768"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ty</w:t>
      </w:r>
    </w:p>
    <w:p w14:paraId="74B49496" w14:textId="78622524" w:rsidR="00252768" w:rsidRPr="00EC4BEC" w:rsidRDefault="009374A8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Hạch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10DCFC" w14:textId="3DB4C17A" w:rsidR="00252768" w:rsidRPr="00EC4BEC" w:rsidRDefault="009374A8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0B6870" w14:textId="43BF13CF" w:rsidR="00252768" w:rsidRPr="00EC4BEC" w:rsidRDefault="009374A8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</w:p>
    <w:p w14:paraId="4A59B020" w14:textId="4DF6EF29" w:rsidR="009374A8" w:rsidRPr="00EC4BEC" w:rsidRDefault="009374A8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2FC6" w:rsidRPr="00EC4BEC">
        <w:rPr>
          <w:rFonts w:ascii="Times New Roman" w:eastAsia="Times New Roman" w:hAnsi="Times New Roman" w:cs="Times New Roman"/>
          <w:sz w:val="28"/>
          <w:szCs w:val="28"/>
        </w:rPr>
        <w:t>c</w:t>
      </w:r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hịu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</w:t>
      </w:r>
      <w:r w:rsidR="00C924A8" w:rsidRPr="00EC4BEC">
        <w:rPr>
          <w:rFonts w:ascii="Times New Roman" w:eastAsia="Times New Roman" w:hAnsi="Times New Roman" w:cs="Times New Roman"/>
          <w:sz w:val="28"/>
          <w:szCs w:val="28"/>
        </w:rPr>
        <w:t>ính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B0C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9C6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267CB4" w14:textId="03794C7B" w:rsidR="00252768" w:rsidRPr="009C6E35" w:rsidRDefault="008E58E9" w:rsidP="008E58E9">
      <w:pPr>
        <w:shd w:val="clear" w:color="auto" w:fill="FFFFFF"/>
        <w:spacing w:before="120" w:after="120" w:line="312" w:lineRule="auto"/>
        <w:ind w:right="187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Đảm</w:t>
      </w:r>
      <w:proofErr w:type="spellEnd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cung</w:t>
      </w:r>
      <w:proofErr w:type="spellEnd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768" w:rsidRPr="009C6E35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</w:p>
    <w:p w14:paraId="0F22DB99" w14:textId="235B86B9" w:rsidR="00526E5F" w:rsidRPr="008E58E9" w:rsidRDefault="00526E5F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8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DA561" w14:textId="06916817" w:rsidR="00B233F8" w:rsidRPr="00EC4BEC" w:rsidRDefault="009374A8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trù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6E3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="009C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6E35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="009C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6E3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A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trù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cam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3B40B7" w:rsidRPr="00EC4B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trù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B233F8"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18D4EC" w14:textId="022CB7C2" w:rsidR="003B40B7" w:rsidRPr="00EC4BEC" w:rsidRDefault="003B40B7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9C6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1D1BFC" w14:textId="5BFD912F" w:rsidR="000F220B" w:rsidRPr="00EC4BEC" w:rsidRDefault="000F220B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gói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cạo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tẩy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nhầm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C42060" w14:textId="1EC808FF" w:rsidR="002F044F" w:rsidRPr="00EC4BEC" w:rsidRDefault="008C09A6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BFC5FE" w14:textId="77777777" w:rsidR="00252768" w:rsidRPr="00EC4BEC" w:rsidRDefault="00252768" w:rsidP="00BB2FCC">
      <w:pPr>
        <w:shd w:val="clear" w:color="auto" w:fill="FFFFFF"/>
        <w:spacing w:before="120" w:after="120" w:line="312" w:lineRule="auto"/>
        <w:ind w:right="187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Đảm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</w:p>
    <w:p w14:paraId="05B094D0" w14:textId="72EC0438" w:rsidR="00252768" w:rsidRPr="00EC4BEC" w:rsidRDefault="008C09A6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Cam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252768"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92552A" w14:textId="4227FBC8" w:rsidR="008C09A6" w:rsidRPr="00EC4BEC" w:rsidRDefault="008C09A6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E5F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đền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chênh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lệch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3264F2" w14:textId="705F24F5" w:rsidR="00A517F5" w:rsidRPr="00BB2FCC" w:rsidRDefault="008C09A6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khống</w:t>
      </w:r>
      <w:proofErr w:type="spellEnd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5E1922"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E2A975" w14:textId="3F77C335" w:rsidR="00745593" w:rsidRPr="00EC4BEC" w:rsidRDefault="005E1922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22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92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B</w:t>
      </w:r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ệnh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lastRenderedPageBreak/>
        <w:t>viện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D2DC2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BB2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sắm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sắ</w:t>
      </w:r>
      <w:r w:rsidR="008E58E9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8E5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8E9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4BEC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D2DC2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5D2DC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5D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2DC2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phán</w:t>
      </w:r>
      <w:proofErr w:type="spellEnd"/>
      <w:r w:rsidR="00745593" w:rsidRPr="00EC4B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7F5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74CFCA" w14:textId="0F281633" w:rsidR="00745593" w:rsidRPr="00EC4BEC" w:rsidRDefault="00745593" w:rsidP="00BB2FCC">
      <w:pPr>
        <w:shd w:val="clear" w:color="auto" w:fill="FFFFFF"/>
        <w:spacing w:before="120" w:after="120" w:line="312" w:lineRule="auto"/>
        <w:ind w:right="18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>./.</w:t>
      </w:r>
    </w:p>
    <w:p w14:paraId="6CD4D81B" w14:textId="77777777" w:rsidR="005E1922" w:rsidRPr="00EC4BEC" w:rsidRDefault="005E1922" w:rsidP="00252768">
      <w:pPr>
        <w:shd w:val="clear" w:color="auto" w:fill="FFFFFF"/>
        <w:spacing w:after="0" w:line="33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31F3C3" w14:textId="7EFAF97A" w:rsidR="00745593" w:rsidRPr="00EC4BEC" w:rsidRDefault="00745593" w:rsidP="005E1922">
      <w:pPr>
        <w:shd w:val="clear" w:color="auto" w:fill="FFFFFF"/>
        <w:spacing w:after="0" w:line="336" w:lineRule="auto"/>
        <w:ind w:right="1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ty</w:t>
      </w:r>
    </w:p>
    <w:p w14:paraId="5FA8BD10" w14:textId="76E4523D" w:rsidR="00745593" w:rsidRPr="005E1922" w:rsidRDefault="00745593" w:rsidP="005E1922">
      <w:pPr>
        <w:shd w:val="clear" w:color="auto" w:fill="FFFFFF"/>
        <w:spacing w:after="0" w:line="336" w:lineRule="auto"/>
        <w:ind w:left="3690" w:right="187" w:firstLine="15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4BEC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EC4BEC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EC4BE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4BEC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EC4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EC4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C4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="005E1922" w:rsidRPr="00EC4BE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5E1922" w:rsidRPr="00EC4BEC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5E1922" w:rsidRPr="00EC4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E1922" w:rsidRPr="00EC4BEC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EC4BE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2EB8478" w14:textId="578590CC" w:rsidR="002B2B0C" w:rsidRDefault="00252768" w:rsidP="000E0D36">
      <w:pPr>
        <w:shd w:val="clear" w:color="auto" w:fill="FFFFFF"/>
        <w:spacing w:after="0" w:line="33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B2B0C" w:rsidSect="009C6E35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0878" w14:textId="77777777" w:rsidR="008320C2" w:rsidRDefault="008320C2" w:rsidP="003647F7">
      <w:pPr>
        <w:spacing w:after="0" w:line="240" w:lineRule="auto"/>
      </w:pPr>
      <w:r>
        <w:separator/>
      </w:r>
    </w:p>
  </w:endnote>
  <w:endnote w:type="continuationSeparator" w:id="0">
    <w:p w14:paraId="164FD477" w14:textId="77777777" w:rsidR="008320C2" w:rsidRDefault="008320C2" w:rsidP="0036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2EC0D" w14:textId="3ABB2904" w:rsidR="00AF4310" w:rsidRDefault="00AF4310">
    <w:pPr>
      <w:pStyle w:val="Footer"/>
      <w:jc w:val="center"/>
    </w:pPr>
  </w:p>
  <w:p w14:paraId="13ED78A9" w14:textId="77777777" w:rsidR="00590D55" w:rsidRDefault="00590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8259" w14:textId="77777777" w:rsidR="008320C2" w:rsidRDefault="008320C2" w:rsidP="003647F7">
      <w:pPr>
        <w:spacing w:after="0" w:line="240" w:lineRule="auto"/>
      </w:pPr>
      <w:r>
        <w:separator/>
      </w:r>
    </w:p>
  </w:footnote>
  <w:footnote w:type="continuationSeparator" w:id="0">
    <w:p w14:paraId="45201C74" w14:textId="77777777" w:rsidR="008320C2" w:rsidRDefault="008320C2" w:rsidP="0036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424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6829E8" w14:textId="1B2C7A74" w:rsidR="002A28AC" w:rsidRDefault="002A28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E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34EAC7" w14:textId="77777777" w:rsidR="002A28AC" w:rsidRDefault="002A2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099"/>
    <w:multiLevelType w:val="hybridMultilevel"/>
    <w:tmpl w:val="C2DCEDC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897843"/>
    <w:multiLevelType w:val="hybridMultilevel"/>
    <w:tmpl w:val="2122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7279"/>
    <w:multiLevelType w:val="hybridMultilevel"/>
    <w:tmpl w:val="7EF6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381E"/>
    <w:multiLevelType w:val="hybridMultilevel"/>
    <w:tmpl w:val="BD68B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E4977"/>
    <w:multiLevelType w:val="hybridMultilevel"/>
    <w:tmpl w:val="1422B872"/>
    <w:lvl w:ilvl="0" w:tplc="41E8E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577C1"/>
    <w:multiLevelType w:val="hybridMultilevel"/>
    <w:tmpl w:val="5C64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629C"/>
    <w:multiLevelType w:val="hybridMultilevel"/>
    <w:tmpl w:val="AAC6EDBA"/>
    <w:lvl w:ilvl="0" w:tplc="30A8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A3FCF"/>
    <w:multiLevelType w:val="hybridMultilevel"/>
    <w:tmpl w:val="1A22E8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A16"/>
    <w:multiLevelType w:val="hybridMultilevel"/>
    <w:tmpl w:val="6D1C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5497"/>
    <w:multiLevelType w:val="hybridMultilevel"/>
    <w:tmpl w:val="FE7A47FA"/>
    <w:lvl w:ilvl="0" w:tplc="8C8A3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11071"/>
    <w:multiLevelType w:val="hybridMultilevel"/>
    <w:tmpl w:val="0D7CCAC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BA2593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1E14"/>
    <w:multiLevelType w:val="hybridMultilevel"/>
    <w:tmpl w:val="EB662F88"/>
    <w:lvl w:ilvl="0" w:tplc="9E5235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7092A"/>
    <w:multiLevelType w:val="hybridMultilevel"/>
    <w:tmpl w:val="FFFFFFFF"/>
    <w:lvl w:ilvl="0" w:tplc="5DF295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2671E0B"/>
    <w:multiLevelType w:val="hybridMultilevel"/>
    <w:tmpl w:val="9E6AF88C"/>
    <w:lvl w:ilvl="0" w:tplc="8C8A3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653A0"/>
    <w:multiLevelType w:val="hybridMultilevel"/>
    <w:tmpl w:val="76DA00FE"/>
    <w:lvl w:ilvl="0" w:tplc="87D8D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F1731"/>
    <w:multiLevelType w:val="hybridMultilevel"/>
    <w:tmpl w:val="2926E76A"/>
    <w:lvl w:ilvl="0" w:tplc="1F1E2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7FA"/>
    <w:multiLevelType w:val="hybridMultilevel"/>
    <w:tmpl w:val="7B808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B71C6"/>
    <w:multiLevelType w:val="hybridMultilevel"/>
    <w:tmpl w:val="D2583946"/>
    <w:lvl w:ilvl="0" w:tplc="9E523566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772B29"/>
    <w:multiLevelType w:val="hybridMultilevel"/>
    <w:tmpl w:val="0A5A7E06"/>
    <w:lvl w:ilvl="0" w:tplc="1BA2593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F85EBA"/>
    <w:multiLevelType w:val="multilevel"/>
    <w:tmpl w:val="A1D01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8AA7EC7"/>
    <w:multiLevelType w:val="hybridMultilevel"/>
    <w:tmpl w:val="BBAE8A70"/>
    <w:lvl w:ilvl="0" w:tplc="8C8A3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131A6"/>
    <w:multiLevelType w:val="hybridMultilevel"/>
    <w:tmpl w:val="475024BE"/>
    <w:lvl w:ilvl="0" w:tplc="CC849F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DF4810"/>
    <w:multiLevelType w:val="hybridMultilevel"/>
    <w:tmpl w:val="7E9E0DB8"/>
    <w:lvl w:ilvl="0" w:tplc="8C8A31C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2D1066D"/>
    <w:multiLevelType w:val="hybridMultilevel"/>
    <w:tmpl w:val="F67EFF04"/>
    <w:lvl w:ilvl="0" w:tplc="94028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C73D02"/>
    <w:multiLevelType w:val="hybridMultilevel"/>
    <w:tmpl w:val="4CFE0E22"/>
    <w:lvl w:ilvl="0" w:tplc="B8ECB1B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9188A"/>
    <w:multiLevelType w:val="hybridMultilevel"/>
    <w:tmpl w:val="00CC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24"/>
  </w:num>
  <w:num w:numId="5">
    <w:abstractNumId w:val="23"/>
  </w:num>
  <w:num w:numId="6">
    <w:abstractNumId w:val="17"/>
  </w:num>
  <w:num w:numId="7">
    <w:abstractNumId w:val="13"/>
  </w:num>
  <w:num w:numId="8">
    <w:abstractNumId w:val="20"/>
  </w:num>
  <w:num w:numId="9">
    <w:abstractNumId w:val="12"/>
  </w:num>
  <w:num w:numId="10">
    <w:abstractNumId w:val="9"/>
  </w:num>
  <w:num w:numId="11">
    <w:abstractNumId w:val="22"/>
  </w:num>
  <w:num w:numId="12">
    <w:abstractNumId w:val="4"/>
  </w:num>
  <w:num w:numId="13">
    <w:abstractNumId w:val="3"/>
  </w:num>
  <w:num w:numId="14">
    <w:abstractNumId w:val="8"/>
  </w:num>
  <w:num w:numId="15">
    <w:abstractNumId w:val="21"/>
  </w:num>
  <w:num w:numId="16">
    <w:abstractNumId w:val="6"/>
  </w:num>
  <w:num w:numId="17">
    <w:abstractNumId w:val="19"/>
  </w:num>
  <w:num w:numId="18">
    <w:abstractNumId w:val="5"/>
  </w:num>
  <w:num w:numId="19">
    <w:abstractNumId w:val="15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25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16"/>
    <w:rsid w:val="00004B7F"/>
    <w:rsid w:val="00012549"/>
    <w:rsid w:val="00013FE4"/>
    <w:rsid w:val="000163A5"/>
    <w:rsid w:val="00025B01"/>
    <w:rsid w:val="000263F0"/>
    <w:rsid w:val="00030CCD"/>
    <w:rsid w:val="0004790B"/>
    <w:rsid w:val="00056881"/>
    <w:rsid w:val="00061C09"/>
    <w:rsid w:val="00064AE4"/>
    <w:rsid w:val="000678C2"/>
    <w:rsid w:val="00082107"/>
    <w:rsid w:val="00084E2A"/>
    <w:rsid w:val="00094A2C"/>
    <w:rsid w:val="00095E61"/>
    <w:rsid w:val="000A5AAF"/>
    <w:rsid w:val="000B1D71"/>
    <w:rsid w:val="000B1ECA"/>
    <w:rsid w:val="000B4F8B"/>
    <w:rsid w:val="000E0D36"/>
    <w:rsid w:val="000E203E"/>
    <w:rsid w:val="000E5F17"/>
    <w:rsid w:val="000E7511"/>
    <w:rsid w:val="000F220B"/>
    <w:rsid w:val="000F47F8"/>
    <w:rsid w:val="000F6A56"/>
    <w:rsid w:val="0010069E"/>
    <w:rsid w:val="00101E8B"/>
    <w:rsid w:val="00106B6B"/>
    <w:rsid w:val="00107C01"/>
    <w:rsid w:val="00110AE7"/>
    <w:rsid w:val="00142E7D"/>
    <w:rsid w:val="00156378"/>
    <w:rsid w:val="00161CD8"/>
    <w:rsid w:val="00166372"/>
    <w:rsid w:val="001830B2"/>
    <w:rsid w:val="0018718D"/>
    <w:rsid w:val="00195682"/>
    <w:rsid w:val="0019773B"/>
    <w:rsid w:val="001A09F8"/>
    <w:rsid w:val="001A4552"/>
    <w:rsid w:val="001A472B"/>
    <w:rsid w:val="001B0D73"/>
    <w:rsid w:val="001B1EB0"/>
    <w:rsid w:val="001C62E5"/>
    <w:rsid w:val="001D37D7"/>
    <w:rsid w:val="001E12F6"/>
    <w:rsid w:val="001F1370"/>
    <w:rsid w:val="001F4646"/>
    <w:rsid w:val="00215791"/>
    <w:rsid w:val="00221926"/>
    <w:rsid w:val="002262EE"/>
    <w:rsid w:val="002377C8"/>
    <w:rsid w:val="00244893"/>
    <w:rsid w:val="0024575A"/>
    <w:rsid w:val="002471A3"/>
    <w:rsid w:val="00250E4A"/>
    <w:rsid w:val="00252768"/>
    <w:rsid w:val="00255408"/>
    <w:rsid w:val="002648A2"/>
    <w:rsid w:val="00264D43"/>
    <w:rsid w:val="00265742"/>
    <w:rsid w:val="00274924"/>
    <w:rsid w:val="002751EE"/>
    <w:rsid w:val="002767AF"/>
    <w:rsid w:val="002840E9"/>
    <w:rsid w:val="00285FA6"/>
    <w:rsid w:val="002905D7"/>
    <w:rsid w:val="002A28AC"/>
    <w:rsid w:val="002B2B0C"/>
    <w:rsid w:val="002C38F5"/>
    <w:rsid w:val="002C69F8"/>
    <w:rsid w:val="002C6F3F"/>
    <w:rsid w:val="002D263E"/>
    <w:rsid w:val="002D3E57"/>
    <w:rsid w:val="002F044F"/>
    <w:rsid w:val="002F343A"/>
    <w:rsid w:val="00313DDA"/>
    <w:rsid w:val="0031724E"/>
    <w:rsid w:val="00324EE9"/>
    <w:rsid w:val="00325A1F"/>
    <w:rsid w:val="0033016F"/>
    <w:rsid w:val="00342D16"/>
    <w:rsid w:val="003455F1"/>
    <w:rsid w:val="003647F7"/>
    <w:rsid w:val="00365F17"/>
    <w:rsid w:val="00366FBB"/>
    <w:rsid w:val="003676EC"/>
    <w:rsid w:val="00371111"/>
    <w:rsid w:val="0037303A"/>
    <w:rsid w:val="003819DF"/>
    <w:rsid w:val="00396E34"/>
    <w:rsid w:val="003A19AD"/>
    <w:rsid w:val="003A2299"/>
    <w:rsid w:val="003A4DA9"/>
    <w:rsid w:val="003B40B7"/>
    <w:rsid w:val="003E082F"/>
    <w:rsid w:val="003E4437"/>
    <w:rsid w:val="003F5066"/>
    <w:rsid w:val="003F63E6"/>
    <w:rsid w:val="00400364"/>
    <w:rsid w:val="004027C2"/>
    <w:rsid w:val="00417BB3"/>
    <w:rsid w:val="004208E5"/>
    <w:rsid w:val="00421190"/>
    <w:rsid w:val="00443576"/>
    <w:rsid w:val="00445E84"/>
    <w:rsid w:val="00446987"/>
    <w:rsid w:val="00462115"/>
    <w:rsid w:val="00474D4F"/>
    <w:rsid w:val="004914A9"/>
    <w:rsid w:val="00492A21"/>
    <w:rsid w:val="00495B9E"/>
    <w:rsid w:val="004A5267"/>
    <w:rsid w:val="004A7CA9"/>
    <w:rsid w:val="004B2E4B"/>
    <w:rsid w:val="004B7B52"/>
    <w:rsid w:val="004E2FC6"/>
    <w:rsid w:val="004E78C8"/>
    <w:rsid w:val="004F4D38"/>
    <w:rsid w:val="005129E3"/>
    <w:rsid w:val="005147C2"/>
    <w:rsid w:val="00515100"/>
    <w:rsid w:val="00517AA7"/>
    <w:rsid w:val="005256CB"/>
    <w:rsid w:val="00526E5F"/>
    <w:rsid w:val="00536E6C"/>
    <w:rsid w:val="005407CD"/>
    <w:rsid w:val="00565F7D"/>
    <w:rsid w:val="005871DB"/>
    <w:rsid w:val="00590D55"/>
    <w:rsid w:val="00590F55"/>
    <w:rsid w:val="00591148"/>
    <w:rsid w:val="00591CCC"/>
    <w:rsid w:val="00596760"/>
    <w:rsid w:val="005D076B"/>
    <w:rsid w:val="005D0CE9"/>
    <w:rsid w:val="005D2DC2"/>
    <w:rsid w:val="005D446D"/>
    <w:rsid w:val="005E1922"/>
    <w:rsid w:val="005E297C"/>
    <w:rsid w:val="005E3935"/>
    <w:rsid w:val="005E5036"/>
    <w:rsid w:val="005F4C32"/>
    <w:rsid w:val="00605E48"/>
    <w:rsid w:val="0064293A"/>
    <w:rsid w:val="00650D92"/>
    <w:rsid w:val="0065200B"/>
    <w:rsid w:val="00655A06"/>
    <w:rsid w:val="00663969"/>
    <w:rsid w:val="00665E38"/>
    <w:rsid w:val="00665E59"/>
    <w:rsid w:val="00675648"/>
    <w:rsid w:val="00693416"/>
    <w:rsid w:val="006C0116"/>
    <w:rsid w:val="006C0ED0"/>
    <w:rsid w:val="006C1FE0"/>
    <w:rsid w:val="006D50DB"/>
    <w:rsid w:val="006F49AB"/>
    <w:rsid w:val="007135E7"/>
    <w:rsid w:val="007200A8"/>
    <w:rsid w:val="00730A64"/>
    <w:rsid w:val="00742D2C"/>
    <w:rsid w:val="00745593"/>
    <w:rsid w:val="00760556"/>
    <w:rsid w:val="00776B2D"/>
    <w:rsid w:val="00790C38"/>
    <w:rsid w:val="00794C83"/>
    <w:rsid w:val="007A4D24"/>
    <w:rsid w:val="007B2565"/>
    <w:rsid w:val="007B58FF"/>
    <w:rsid w:val="007D2D6A"/>
    <w:rsid w:val="007D3CB7"/>
    <w:rsid w:val="007F5DBC"/>
    <w:rsid w:val="007F6A6D"/>
    <w:rsid w:val="0081109E"/>
    <w:rsid w:val="00813952"/>
    <w:rsid w:val="008300FF"/>
    <w:rsid w:val="00831692"/>
    <w:rsid w:val="008320C2"/>
    <w:rsid w:val="00832984"/>
    <w:rsid w:val="0083689D"/>
    <w:rsid w:val="00850B5C"/>
    <w:rsid w:val="00860126"/>
    <w:rsid w:val="008631AD"/>
    <w:rsid w:val="0087074D"/>
    <w:rsid w:val="008755F1"/>
    <w:rsid w:val="0088025D"/>
    <w:rsid w:val="008813AC"/>
    <w:rsid w:val="008851D8"/>
    <w:rsid w:val="008877E1"/>
    <w:rsid w:val="00895AA4"/>
    <w:rsid w:val="008A1DD5"/>
    <w:rsid w:val="008C09A6"/>
    <w:rsid w:val="008C197F"/>
    <w:rsid w:val="008C1FE9"/>
    <w:rsid w:val="008C2289"/>
    <w:rsid w:val="008E2C7C"/>
    <w:rsid w:val="008E58E9"/>
    <w:rsid w:val="008E698F"/>
    <w:rsid w:val="008F343F"/>
    <w:rsid w:val="008F445C"/>
    <w:rsid w:val="00926F9D"/>
    <w:rsid w:val="009374A8"/>
    <w:rsid w:val="00944DCF"/>
    <w:rsid w:val="009510A0"/>
    <w:rsid w:val="00954E6E"/>
    <w:rsid w:val="00975169"/>
    <w:rsid w:val="009867C4"/>
    <w:rsid w:val="009A1AA8"/>
    <w:rsid w:val="009B02C7"/>
    <w:rsid w:val="009B3159"/>
    <w:rsid w:val="009B7F3F"/>
    <w:rsid w:val="009C41D1"/>
    <w:rsid w:val="009C6E35"/>
    <w:rsid w:val="009D022F"/>
    <w:rsid w:val="009D5EBE"/>
    <w:rsid w:val="00A05C43"/>
    <w:rsid w:val="00A1010D"/>
    <w:rsid w:val="00A1117C"/>
    <w:rsid w:val="00A1185D"/>
    <w:rsid w:val="00A16AA2"/>
    <w:rsid w:val="00A25C54"/>
    <w:rsid w:val="00A31EB1"/>
    <w:rsid w:val="00A51548"/>
    <w:rsid w:val="00A517F5"/>
    <w:rsid w:val="00A541E4"/>
    <w:rsid w:val="00A621F0"/>
    <w:rsid w:val="00A808CD"/>
    <w:rsid w:val="00A82005"/>
    <w:rsid w:val="00A937D7"/>
    <w:rsid w:val="00A96165"/>
    <w:rsid w:val="00A97690"/>
    <w:rsid w:val="00AA5525"/>
    <w:rsid w:val="00AA7DFB"/>
    <w:rsid w:val="00AD49FD"/>
    <w:rsid w:val="00AF2263"/>
    <w:rsid w:val="00AF4310"/>
    <w:rsid w:val="00B044AE"/>
    <w:rsid w:val="00B105EE"/>
    <w:rsid w:val="00B10A46"/>
    <w:rsid w:val="00B13DC0"/>
    <w:rsid w:val="00B233F8"/>
    <w:rsid w:val="00B52E22"/>
    <w:rsid w:val="00B53A77"/>
    <w:rsid w:val="00B61E0D"/>
    <w:rsid w:val="00B63842"/>
    <w:rsid w:val="00B70A55"/>
    <w:rsid w:val="00B73E3A"/>
    <w:rsid w:val="00B918EE"/>
    <w:rsid w:val="00B979BB"/>
    <w:rsid w:val="00BA1133"/>
    <w:rsid w:val="00BA5F30"/>
    <w:rsid w:val="00BB0544"/>
    <w:rsid w:val="00BB2FCC"/>
    <w:rsid w:val="00BB48C8"/>
    <w:rsid w:val="00BB5ECF"/>
    <w:rsid w:val="00BB6A46"/>
    <w:rsid w:val="00BC66E2"/>
    <w:rsid w:val="00BD18F5"/>
    <w:rsid w:val="00BD62C9"/>
    <w:rsid w:val="00BE790D"/>
    <w:rsid w:val="00C00E90"/>
    <w:rsid w:val="00C10A16"/>
    <w:rsid w:val="00C11389"/>
    <w:rsid w:val="00C2485C"/>
    <w:rsid w:val="00C45567"/>
    <w:rsid w:val="00C531BD"/>
    <w:rsid w:val="00C659DE"/>
    <w:rsid w:val="00C67A7E"/>
    <w:rsid w:val="00C910A4"/>
    <w:rsid w:val="00C924A8"/>
    <w:rsid w:val="00C93265"/>
    <w:rsid w:val="00C9378F"/>
    <w:rsid w:val="00C954A0"/>
    <w:rsid w:val="00CB7AE6"/>
    <w:rsid w:val="00CC0A5B"/>
    <w:rsid w:val="00CC3B99"/>
    <w:rsid w:val="00CC76E0"/>
    <w:rsid w:val="00CD5681"/>
    <w:rsid w:val="00D01EA3"/>
    <w:rsid w:val="00D021D3"/>
    <w:rsid w:val="00D035CB"/>
    <w:rsid w:val="00D12AE2"/>
    <w:rsid w:val="00D215D5"/>
    <w:rsid w:val="00D2297A"/>
    <w:rsid w:val="00D7289A"/>
    <w:rsid w:val="00D74842"/>
    <w:rsid w:val="00D76607"/>
    <w:rsid w:val="00D91628"/>
    <w:rsid w:val="00D923FD"/>
    <w:rsid w:val="00D95D2C"/>
    <w:rsid w:val="00DB29AC"/>
    <w:rsid w:val="00DD357E"/>
    <w:rsid w:val="00DE2934"/>
    <w:rsid w:val="00E207CC"/>
    <w:rsid w:val="00E44C5D"/>
    <w:rsid w:val="00E4561F"/>
    <w:rsid w:val="00E5461F"/>
    <w:rsid w:val="00E60522"/>
    <w:rsid w:val="00E721D3"/>
    <w:rsid w:val="00E74CE6"/>
    <w:rsid w:val="00E76E6D"/>
    <w:rsid w:val="00E822E2"/>
    <w:rsid w:val="00E84DE2"/>
    <w:rsid w:val="00E93243"/>
    <w:rsid w:val="00E9412D"/>
    <w:rsid w:val="00EA396A"/>
    <w:rsid w:val="00EB2054"/>
    <w:rsid w:val="00EC38F9"/>
    <w:rsid w:val="00EC4BEC"/>
    <w:rsid w:val="00EC7442"/>
    <w:rsid w:val="00ED2791"/>
    <w:rsid w:val="00ED7FEF"/>
    <w:rsid w:val="00EF24E2"/>
    <w:rsid w:val="00F02FB1"/>
    <w:rsid w:val="00F16C95"/>
    <w:rsid w:val="00F175BA"/>
    <w:rsid w:val="00F30DA3"/>
    <w:rsid w:val="00F444BC"/>
    <w:rsid w:val="00F7107C"/>
    <w:rsid w:val="00F72B45"/>
    <w:rsid w:val="00F83FFE"/>
    <w:rsid w:val="00F902C2"/>
    <w:rsid w:val="00F9707F"/>
    <w:rsid w:val="00FA54A8"/>
    <w:rsid w:val="00FB7667"/>
    <w:rsid w:val="00FC61C0"/>
    <w:rsid w:val="00FD1A6A"/>
    <w:rsid w:val="00FD5405"/>
    <w:rsid w:val="00FD7988"/>
    <w:rsid w:val="00FF7BD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B4A3"/>
  <w15:chartTrackingRefBased/>
  <w15:docId w15:val="{177CF57E-8B0F-4D88-B9DC-2ADDD06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42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7"/>
  </w:style>
  <w:style w:type="paragraph" w:styleId="Footer">
    <w:name w:val="footer"/>
    <w:basedOn w:val="Normal"/>
    <w:link w:val="FooterChar"/>
    <w:uiPriority w:val="99"/>
    <w:unhideWhenUsed/>
    <w:rsid w:val="0036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F7"/>
  </w:style>
  <w:style w:type="character" w:customStyle="1" w:styleId="FooterChar1">
    <w:name w:val="Footer Char1"/>
    <w:basedOn w:val="DefaultParagraphFont"/>
    <w:uiPriority w:val="99"/>
    <w:semiHidden/>
    <w:rsid w:val="00004B7F"/>
    <w:rPr>
      <w:rFonts w:asciiTheme="minorHAnsi" w:hAnsiTheme="minorHAnsi" w:cstheme="minorBidi"/>
      <w:b/>
      <w:sz w:val="22"/>
      <w:szCs w:val="22"/>
    </w:rPr>
  </w:style>
  <w:style w:type="character" w:styleId="PageNumber">
    <w:name w:val="page number"/>
    <w:basedOn w:val="DefaultParagraphFont"/>
    <w:rsid w:val="00004B7F"/>
  </w:style>
  <w:style w:type="character" w:styleId="Hyperlink">
    <w:name w:val="Hyperlink"/>
    <w:basedOn w:val="DefaultParagraphFont"/>
    <w:uiPriority w:val="99"/>
    <w:unhideWhenUsed/>
    <w:rsid w:val="00004B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B7F"/>
    <w:rPr>
      <w:color w:val="800080"/>
      <w:u w:val="single"/>
    </w:rPr>
  </w:style>
  <w:style w:type="paragraph" w:customStyle="1" w:styleId="xl123">
    <w:name w:val="xl123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0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Normal"/>
    <w:rsid w:val="000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0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66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A2299"/>
  </w:style>
  <w:style w:type="paragraph" w:customStyle="1" w:styleId="Footer1">
    <w:name w:val="Footer1"/>
    <w:basedOn w:val="Normal"/>
    <w:next w:val="Footer"/>
    <w:uiPriority w:val="99"/>
    <w:unhideWhenUsed/>
    <w:rsid w:val="003A22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Header1">
    <w:name w:val="Header1"/>
    <w:basedOn w:val="Normal"/>
    <w:next w:val="Header"/>
    <w:uiPriority w:val="99"/>
    <w:unhideWhenUsed/>
    <w:rsid w:val="003A22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FooterChar2">
    <w:name w:val="Footer Char2"/>
    <w:basedOn w:val="DefaultParagraphFont"/>
    <w:uiPriority w:val="99"/>
    <w:semiHidden/>
    <w:rsid w:val="003A2299"/>
    <w:rPr>
      <w:rFonts w:asciiTheme="minorHAnsi" w:hAnsiTheme="minorHAnsi" w:cstheme="minorBidi"/>
      <w:b/>
      <w:sz w:val="22"/>
      <w:szCs w:val="22"/>
    </w:rPr>
  </w:style>
  <w:style w:type="character" w:customStyle="1" w:styleId="HeaderChar1">
    <w:name w:val="Header Char1"/>
    <w:basedOn w:val="DefaultParagraphFont"/>
    <w:uiPriority w:val="99"/>
    <w:rsid w:val="003A2299"/>
    <w:rPr>
      <w:rFonts w:asciiTheme="minorHAnsi" w:hAnsiTheme="minorHAnsi" w:cstheme="minorBidi"/>
      <w:b/>
      <w:sz w:val="22"/>
      <w:szCs w:val="22"/>
    </w:rPr>
  </w:style>
  <w:style w:type="paragraph" w:customStyle="1" w:styleId="CharCharCharChar1">
    <w:name w:val="Char Char Char Char1"/>
    <w:basedOn w:val="Normal"/>
    <w:uiPriority w:val="99"/>
    <w:rsid w:val="003A2299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9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A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3A22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3A229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3A22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3A2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F72B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F72B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F72B4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F7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F72B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F72B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72B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72B4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C910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C9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C910A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83F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83FF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DD47-C7E6-4ADB-A7E0-195EFA73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Miss Thu</cp:lastModifiedBy>
  <cp:revision>4</cp:revision>
  <cp:lastPrinted>2025-03-18T04:58:00Z</cp:lastPrinted>
  <dcterms:created xsi:type="dcterms:W3CDTF">2025-07-15T09:40:00Z</dcterms:created>
  <dcterms:modified xsi:type="dcterms:W3CDTF">2025-07-16T01:41:00Z</dcterms:modified>
</cp:coreProperties>
</file>